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9DA0D" w14:textId="77777777" w:rsidR="002E6EA9" w:rsidRPr="002E6EA9" w:rsidRDefault="002E6EA9" w:rsidP="002E6EA9">
      <w:pPr>
        <w:jc w:val="both"/>
        <w:rPr>
          <w:rFonts w:ascii="Times New Roman" w:hAnsi="Times New Roman" w:cs="Times New Roman"/>
          <w:sz w:val="28"/>
          <w:szCs w:val="28"/>
        </w:rPr>
      </w:pPr>
      <w:r w:rsidRPr="002E6EA9">
        <w:rPr>
          <w:rFonts w:ascii="Times New Roman" w:hAnsi="Times New Roman" w:cs="Times New Roman"/>
          <w:b/>
          <w:bCs/>
          <w:sz w:val="28"/>
          <w:szCs w:val="28"/>
        </w:rPr>
        <w:t>Tập huấn bồi dưỡng nghiệp vụ phòng cháy, chữa cháy và cứu hộ cứu nạn cho CB,GV,NV và học sinh nhà trường Tiểu học số 1 xã Thanh Xương, huyện Điện Biên, tỉnh Điện Biên</w:t>
      </w:r>
    </w:p>
    <w:p w14:paraId="306F071B" w14:textId="77777777" w:rsidR="002E6EA9" w:rsidRPr="002E6EA9" w:rsidRDefault="002E6EA9" w:rsidP="002E6EA9">
      <w:pPr>
        <w:jc w:val="both"/>
        <w:rPr>
          <w:rFonts w:ascii="Times New Roman" w:hAnsi="Times New Roman" w:cs="Times New Roman"/>
          <w:sz w:val="28"/>
          <w:szCs w:val="28"/>
        </w:rPr>
      </w:pPr>
      <w:r w:rsidRPr="002E6EA9">
        <w:rPr>
          <w:rFonts w:ascii="Times New Roman" w:hAnsi="Times New Roman" w:cs="Times New Roman"/>
          <w:sz w:val="28"/>
          <w:szCs w:val="28"/>
        </w:rPr>
        <w:pict w14:anchorId="1A3EB1DB">
          <v:rect id="_x0000_i1031" style="width:0;height:1.5pt" o:hralign="center" o:hrstd="t" o:hr="t" fillcolor="#a0a0a0" stroked="f"/>
        </w:pict>
      </w:r>
    </w:p>
    <w:p w14:paraId="2E705D51" w14:textId="77777777" w:rsidR="002E6EA9" w:rsidRPr="002E6EA9" w:rsidRDefault="002E6EA9" w:rsidP="002E6EA9">
      <w:pPr>
        <w:jc w:val="both"/>
        <w:rPr>
          <w:rFonts w:ascii="Times New Roman" w:hAnsi="Times New Roman" w:cs="Times New Roman"/>
          <w:sz w:val="28"/>
          <w:szCs w:val="28"/>
        </w:rPr>
      </w:pPr>
      <w:r w:rsidRPr="002E6EA9">
        <w:rPr>
          <w:rFonts w:ascii="Times New Roman" w:hAnsi="Times New Roman" w:cs="Times New Roman"/>
          <w:b/>
          <w:bCs/>
          <w:sz w:val="28"/>
          <w:szCs w:val="28"/>
        </w:rPr>
        <w:t>Chủ đề: Tăng cường công tác phòng cháy, chữa cháy và cứu hộ cứu nạn trong trường học</w:t>
      </w:r>
    </w:p>
    <w:p w14:paraId="27B8C358" w14:textId="77777777" w:rsidR="002E6EA9" w:rsidRPr="002E6EA9" w:rsidRDefault="002E6EA9" w:rsidP="002E6EA9">
      <w:pPr>
        <w:jc w:val="both"/>
        <w:rPr>
          <w:rFonts w:ascii="Times New Roman" w:hAnsi="Times New Roman" w:cs="Times New Roman"/>
          <w:sz w:val="28"/>
          <w:szCs w:val="28"/>
        </w:rPr>
      </w:pPr>
      <w:r w:rsidRPr="002E6EA9">
        <w:rPr>
          <w:rFonts w:ascii="Times New Roman" w:hAnsi="Times New Roman" w:cs="Times New Roman"/>
          <w:b/>
          <w:bCs/>
          <w:sz w:val="28"/>
          <w:szCs w:val="28"/>
        </w:rPr>
        <w:t>I. Mở đầu:</w:t>
      </w:r>
      <w:r w:rsidRPr="002E6EA9">
        <w:rPr>
          <w:rFonts w:ascii="Times New Roman" w:hAnsi="Times New Roman" w:cs="Times New Roman"/>
          <w:sz w:val="28"/>
          <w:szCs w:val="28"/>
        </w:rPr>
        <w:t xml:space="preserve"> Phòng cháy, chữa cháy và cứu hộ cứu nạn là một trong những nhiệm vụ quan trọng trong việc bảo đảm an toàn cho học sinh, cán bộ giáo viên, nhân viên và toàn thể cộng đồng. Để nâng cao nhận thức và kỹ năng trong công tác phòng cháy, chữa cháy, cứu hộ cứu nạn, trường Tiểu học số 1 xã Thanh Xương, huyện Điện Biên tổ chức </w:t>
      </w:r>
      <w:r w:rsidRPr="002E6EA9">
        <w:rPr>
          <w:rFonts w:ascii="Times New Roman" w:hAnsi="Times New Roman" w:cs="Times New Roman"/>
          <w:i/>
          <w:iCs/>
          <w:sz w:val="28"/>
          <w:szCs w:val="28"/>
        </w:rPr>
        <w:t>Chương trình tập huấn bồi dưỡng nghiệp vụ phòng cháy, chữa cháy và cứu hộ cứu nạn</w:t>
      </w:r>
      <w:r w:rsidRPr="002E6EA9">
        <w:rPr>
          <w:rFonts w:ascii="Times New Roman" w:hAnsi="Times New Roman" w:cs="Times New Roman"/>
          <w:sz w:val="28"/>
          <w:szCs w:val="28"/>
        </w:rPr>
        <w:t xml:space="preserve"> cho cán bộ, giáo viên, nhân viên và học sinh của trường. Mục đích của chương trình nhằm trang bị kiến thức, kỹ năng cần thiết giúp mọi người có thể xử lý tình huống khi có sự cố cháy nổ, đảm bảo an toàn cho bản thân và cộng đồng.</w:t>
      </w:r>
    </w:p>
    <w:p w14:paraId="762AD56A" w14:textId="77777777" w:rsidR="002E6EA9" w:rsidRPr="002E6EA9" w:rsidRDefault="002E6EA9" w:rsidP="002E6EA9">
      <w:pPr>
        <w:jc w:val="both"/>
        <w:rPr>
          <w:rFonts w:ascii="Times New Roman" w:hAnsi="Times New Roman" w:cs="Times New Roman"/>
          <w:sz w:val="28"/>
          <w:szCs w:val="28"/>
        </w:rPr>
      </w:pPr>
      <w:r w:rsidRPr="002E6EA9">
        <w:rPr>
          <w:rFonts w:ascii="Times New Roman" w:hAnsi="Times New Roman" w:cs="Times New Roman"/>
          <w:b/>
          <w:bCs/>
          <w:sz w:val="28"/>
          <w:szCs w:val="28"/>
        </w:rPr>
        <w:t>II. Mục đích chương trình:</w:t>
      </w:r>
    </w:p>
    <w:p w14:paraId="644A4A87" w14:textId="77777777" w:rsidR="002E6EA9" w:rsidRPr="002E6EA9" w:rsidRDefault="002E6EA9" w:rsidP="002E6EA9">
      <w:pPr>
        <w:jc w:val="both"/>
        <w:rPr>
          <w:rFonts w:ascii="Times New Roman" w:hAnsi="Times New Roman" w:cs="Times New Roman"/>
          <w:sz w:val="28"/>
          <w:szCs w:val="28"/>
        </w:rPr>
      </w:pPr>
      <w:r w:rsidRPr="002E6EA9">
        <w:rPr>
          <w:rFonts w:ascii="Times New Roman" w:hAnsi="Times New Roman" w:cs="Times New Roman"/>
          <w:sz w:val="28"/>
          <w:szCs w:val="28"/>
        </w:rPr>
        <w:t>Chương trình tập huấn được tổ chức với các mục tiêu sau:</w:t>
      </w:r>
    </w:p>
    <w:p w14:paraId="111A032C" w14:textId="77777777" w:rsidR="002E6EA9" w:rsidRPr="002E6EA9" w:rsidRDefault="002E6EA9" w:rsidP="002E6EA9">
      <w:pPr>
        <w:numPr>
          <w:ilvl w:val="0"/>
          <w:numId w:val="1"/>
        </w:numPr>
        <w:jc w:val="both"/>
        <w:rPr>
          <w:rFonts w:ascii="Times New Roman" w:hAnsi="Times New Roman" w:cs="Times New Roman"/>
          <w:sz w:val="28"/>
          <w:szCs w:val="28"/>
        </w:rPr>
      </w:pPr>
      <w:r w:rsidRPr="002E6EA9">
        <w:rPr>
          <w:rFonts w:ascii="Times New Roman" w:hAnsi="Times New Roman" w:cs="Times New Roman"/>
          <w:b/>
          <w:bCs/>
          <w:sz w:val="28"/>
          <w:szCs w:val="28"/>
        </w:rPr>
        <w:t>Nâng cao nhận thức</w:t>
      </w:r>
      <w:r w:rsidRPr="002E6EA9">
        <w:rPr>
          <w:rFonts w:ascii="Times New Roman" w:hAnsi="Times New Roman" w:cs="Times New Roman"/>
          <w:sz w:val="28"/>
          <w:szCs w:val="28"/>
        </w:rPr>
        <w:t xml:space="preserve"> về phòng cháy, chữa cháy và cứu hộ cứu nạn cho toàn thể cán bộ, giáo viên, nhân viên và học sinh.</w:t>
      </w:r>
    </w:p>
    <w:p w14:paraId="2DF87891" w14:textId="77777777" w:rsidR="002E6EA9" w:rsidRPr="002E6EA9" w:rsidRDefault="002E6EA9" w:rsidP="002E6EA9">
      <w:pPr>
        <w:numPr>
          <w:ilvl w:val="0"/>
          <w:numId w:val="1"/>
        </w:numPr>
        <w:jc w:val="both"/>
        <w:rPr>
          <w:rFonts w:ascii="Times New Roman" w:hAnsi="Times New Roman" w:cs="Times New Roman"/>
          <w:sz w:val="28"/>
          <w:szCs w:val="28"/>
        </w:rPr>
      </w:pPr>
      <w:r w:rsidRPr="002E6EA9">
        <w:rPr>
          <w:rFonts w:ascii="Times New Roman" w:hAnsi="Times New Roman" w:cs="Times New Roman"/>
          <w:b/>
          <w:bCs/>
          <w:sz w:val="28"/>
          <w:szCs w:val="28"/>
        </w:rPr>
        <w:t>Trang bị kiến thức, kỹ năng cơ bản</w:t>
      </w:r>
      <w:r w:rsidRPr="002E6EA9">
        <w:rPr>
          <w:rFonts w:ascii="Times New Roman" w:hAnsi="Times New Roman" w:cs="Times New Roman"/>
          <w:sz w:val="28"/>
          <w:szCs w:val="28"/>
        </w:rPr>
        <w:t xml:space="preserve"> về công tác phòng cháy, chữa cháy, cứu hộ cứu nạn để chủ động ứng phó với các tình huống xảy ra.</w:t>
      </w:r>
    </w:p>
    <w:p w14:paraId="30361464" w14:textId="77777777" w:rsidR="002E6EA9" w:rsidRPr="002E6EA9" w:rsidRDefault="002E6EA9" w:rsidP="002E6EA9">
      <w:pPr>
        <w:numPr>
          <w:ilvl w:val="0"/>
          <w:numId w:val="1"/>
        </w:numPr>
        <w:jc w:val="both"/>
        <w:rPr>
          <w:rFonts w:ascii="Times New Roman" w:hAnsi="Times New Roman" w:cs="Times New Roman"/>
          <w:sz w:val="28"/>
          <w:szCs w:val="28"/>
        </w:rPr>
      </w:pPr>
      <w:r w:rsidRPr="002E6EA9">
        <w:rPr>
          <w:rFonts w:ascii="Times New Roman" w:hAnsi="Times New Roman" w:cs="Times New Roman"/>
          <w:b/>
          <w:bCs/>
          <w:sz w:val="28"/>
          <w:szCs w:val="28"/>
        </w:rPr>
        <w:t>Phát triển kỹ năng thực tế</w:t>
      </w:r>
      <w:r w:rsidRPr="002E6EA9">
        <w:rPr>
          <w:rFonts w:ascii="Times New Roman" w:hAnsi="Times New Roman" w:cs="Times New Roman"/>
          <w:sz w:val="28"/>
          <w:szCs w:val="28"/>
        </w:rPr>
        <w:t xml:space="preserve"> qua các bài tập tình huống thực tế, giúp học viên nhận biết các nguy cơ, thao tác sơ cứu và sử dụng các phương tiện cứu hộ hiệu quả.</w:t>
      </w:r>
    </w:p>
    <w:p w14:paraId="25B8FF45" w14:textId="77777777" w:rsidR="002E6EA9" w:rsidRPr="002E6EA9" w:rsidRDefault="002E6EA9" w:rsidP="002E6EA9">
      <w:pPr>
        <w:jc w:val="both"/>
        <w:rPr>
          <w:rFonts w:ascii="Times New Roman" w:hAnsi="Times New Roman" w:cs="Times New Roman"/>
          <w:sz w:val="28"/>
          <w:szCs w:val="28"/>
        </w:rPr>
      </w:pPr>
      <w:r w:rsidRPr="002E6EA9">
        <w:rPr>
          <w:rFonts w:ascii="Times New Roman" w:hAnsi="Times New Roman" w:cs="Times New Roman"/>
          <w:b/>
          <w:bCs/>
          <w:sz w:val="28"/>
          <w:szCs w:val="28"/>
        </w:rPr>
        <w:t>III. Nội dung tập huấn:</w:t>
      </w:r>
    </w:p>
    <w:p w14:paraId="4525C3B9" w14:textId="77777777" w:rsidR="002E6EA9" w:rsidRPr="002E6EA9" w:rsidRDefault="002E6EA9" w:rsidP="002E6EA9">
      <w:pPr>
        <w:numPr>
          <w:ilvl w:val="0"/>
          <w:numId w:val="2"/>
        </w:numPr>
        <w:jc w:val="both"/>
        <w:rPr>
          <w:rFonts w:ascii="Times New Roman" w:hAnsi="Times New Roman" w:cs="Times New Roman"/>
          <w:sz w:val="28"/>
          <w:szCs w:val="28"/>
        </w:rPr>
      </w:pPr>
      <w:r w:rsidRPr="002E6EA9">
        <w:rPr>
          <w:rFonts w:ascii="Times New Roman" w:hAnsi="Times New Roman" w:cs="Times New Roman"/>
          <w:b/>
          <w:bCs/>
          <w:sz w:val="28"/>
          <w:szCs w:val="28"/>
        </w:rPr>
        <w:t>Kiến thức cơ bản về phòng cháy, chữa cháy:</w:t>
      </w:r>
    </w:p>
    <w:p w14:paraId="54D258E3" w14:textId="77777777" w:rsidR="002E6EA9" w:rsidRPr="002E6EA9" w:rsidRDefault="002E6EA9" w:rsidP="002E6EA9">
      <w:pPr>
        <w:numPr>
          <w:ilvl w:val="1"/>
          <w:numId w:val="2"/>
        </w:numPr>
        <w:jc w:val="both"/>
        <w:rPr>
          <w:rFonts w:ascii="Times New Roman" w:hAnsi="Times New Roman" w:cs="Times New Roman"/>
          <w:sz w:val="28"/>
          <w:szCs w:val="28"/>
        </w:rPr>
      </w:pPr>
      <w:r w:rsidRPr="002E6EA9">
        <w:rPr>
          <w:rFonts w:ascii="Times New Roman" w:hAnsi="Times New Roman" w:cs="Times New Roman"/>
          <w:sz w:val="28"/>
          <w:szCs w:val="28"/>
        </w:rPr>
        <w:t>Giới thiệu về nguy cơ cháy nổ và các nguyên nhân gây ra cháy.</w:t>
      </w:r>
    </w:p>
    <w:p w14:paraId="24A8DDA6" w14:textId="77777777" w:rsidR="002E6EA9" w:rsidRPr="002E6EA9" w:rsidRDefault="002E6EA9" w:rsidP="002E6EA9">
      <w:pPr>
        <w:numPr>
          <w:ilvl w:val="1"/>
          <w:numId w:val="2"/>
        </w:numPr>
        <w:jc w:val="both"/>
        <w:rPr>
          <w:rFonts w:ascii="Times New Roman" w:hAnsi="Times New Roman" w:cs="Times New Roman"/>
          <w:sz w:val="28"/>
          <w:szCs w:val="28"/>
        </w:rPr>
      </w:pPr>
      <w:r w:rsidRPr="002E6EA9">
        <w:rPr>
          <w:rFonts w:ascii="Times New Roman" w:hAnsi="Times New Roman" w:cs="Times New Roman"/>
          <w:sz w:val="28"/>
          <w:szCs w:val="28"/>
        </w:rPr>
        <w:t>Các biện pháp phòng ngừa cháy nổ trong môi trường học đường.</w:t>
      </w:r>
    </w:p>
    <w:p w14:paraId="7D4BF355" w14:textId="77777777" w:rsidR="002E6EA9" w:rsidRPr="002E6EA9" w:rsidRDefault="002E6EA9" w:rsidP="002E6EA9">
      <w:pPr>
        <w:numPr>
          <w:ilvl w:val="1"/>
          <w:numId w:val="2"/>
        </w:numPr>
        <w:jc w:val="both"/>
        <w:rPr>
          <w:rFonts w:ascii="Times New Roman" w:hAnsi="Times New Roman" w:cs="Times New Roman"/>
          <w:sz w:val="28"/>
          <w:szCs w:val="28"/>
        </w:rPr>
      </w:pPr>
      <w:r w:rsidRPr="002E6EA9">
        <w:rPr>
          <w:rFonts w:ascii="Times New Roman" w:hAnsi="Times New Roman" w:cs="Times New Roman"/>
          <w:sz w:val="28"/>
          <w:szCs w:val="28"/>
        </w:rPr>
        <w:t>Quy trình và các bước cần thực hiện khi phát hiện có cháy, nổ xảy ra.</w:t>
      </w:r>
    </w:p>
    <w:p w14:paraId="65C2EF66" w14:textId="77777777" w:rsidR="002E6EA9" w:rsidRPr="002E6EA9" w:rsidRDefault="002E6EA9" w:rsidP="002E6EA9">
      <w:pPr>
        <w:numPr>
          <w:ilvl w:val="0"/>
          <w:numId w:val="2"/>
        </w:numPr>
        <w:jc w:val="both"/>
        <w:rPr>
          <w:rFonts w:ascii="Times New Roman" w:hAnsi="Times New Roman" w:cs="Times New Roman"/>
          <w:sz w:val="28"/>
          <w:szCs w:val="28"/>
        </w:rPr>
      </w:pPr>
      <w:r w:rsidRPr="002E6EA9">
        <w:rPr>
          <w:rFonts w:ascii="Times New Roman" w:hAnsi="Times New Roman" w:cs="Times New Roman"/>
          <w:b/>
          <w:bCs/>
          <w:sz w:val="28"/>
          <w:szCs w:val="28"/>
        </w:rPr>
        <w:t>Kỹ năng xử lý tình huống cháy, nổ:</w:t>
      </w:r>
    </w:p>
    <w:p w14:paraId="02670F13" w14:textId="77777777" w:rsidR="002E6EA9" w:rsidRPr="002E6EA9" w:rsidRDefault="002E6EA9" w:rsidP="002E6EA9">
      <w:pPr>
        <w:numPr>
          <w:ilvl w:val="1"/>
          <w:numId w:val="2"/>
        </w:numPr>
        <w:jc w:val="both"/>
        <w:rPr>
          <w:rFonts w:ascii="Times New Roman" w:hAnsi="Times New Roman" w:cs="Times New Roman"/>
          <w:sz w:val="28"/>
          <w:szCs w:val="28"/>
        </w:rPr>
      </w:pPr>
      <w:r w:rsidRPr="002E6EA9">
        <w:rPr>
          <w:rFonts w:ascii="Times New Roman" w:hAnsi="Times New Roman" w:cs="Times New Roman"/>
          <w:sz w:val="28"/>
          <w:szCs w:val="28"/>
        </w:rPr>
        <w:t>Cách sử dụng các thiết bị chữa cháy cơ bản như bình chữa cháy, vòi nước.</w:t>
      </w:r>
    </w:p>
    <w:p w14:paraId="46B9F869" w14:textId="77777777" w:rsidR="002E6EA9" w:rsidRPr="002E6EA9" w:rsidRDefault="002E6EA9" w:rsidP="002E6EA9">
      <w:pPr>
        <w:numPr>
          <w:ilvl w:val="1"/>
          <w:numId w:val="2"/>
        </w:numPr>
        <w:jc w:val="both"/>
        <w:rPr>
          <w:rFonts w:ascii="Times New Roman" w:hAnsi="Times New Roman" w:cs="Times New Roman"/>
          <w:sz w:val="28"/>
          <w:szCs w:val="28"/>
        </w:rPr>
      </w:pPr>
      <w:r w:rsidRPr="002E6EA9">
        <w:rPr>
          <w:rFonts w:ascii="Times New Roman" w:hAnsi="Times New Roman" w:cs="Times New Roman"/>
          <w:sz w:val="28"/>
          <w:szCs w:val="28"/>
        </w:rPr>
        <w:t>Các phương pháp dập tắt đám cháy ban đầu.</w:t>
      </w:r>
    </w:p>
    <w:p w14:paraId="677BA9F0" w14:textId="77777777" w:rsidR="002E6EA9" w:rsidRPr="002E6EA9" w:rsidRDefault="002E6EA9" w:rsidP="002E6EA9">
      <w:pPr>
        <w:numPr>
          <w:ilvl w:val="1"/>
          <w:numId w:val="2"/>
        </w:numPr>
        <w:jc w:val="both"/>
        <w:rPr>
          <w:rFonts w:ascii="Times New Roman" w:hAnsi="Times New Roman" w:cs="Times New Roman"/>
          <w:sz w:val="28"/>
          <w:szCs w:val="28"/>
        </w:rPr>
      </w:pPr>
      <w:r w:rsidRPr="002E6EA9">
        <w:rPr>
          <w:rFonts w:ascii="Times New Roman" w:hAnsi="Times New Roman" w:cs="Times New Roman"/>
          <w:sz w:val="28"/>
          <w:szCs w:val="28"/>
        </w:rPr>
        <w:lastRenderedPageBreak/>
        <w:t>Cách sơ cứu và cấp cứu người bị thương trong các tình huống cháy nổ.</w:t>
      </w:r>
    </w:p>
    <w:p w14:paraId="0E334C35" w14:textId="77777777" w:rsidR="002E6EA9" w:rsidRPr="002E6EA9" w:rsidRDefault="002E6EA9" w:rsidP="002E6EA9">
      <w:pPr>
        <w:numPr>
          <w:ilvl w:val="0"/>
          <w:numId w:val="2"/>
        </w:numPr>
        <w:jc w:val="both"/>
        <w:rPr>
          <w:rFonts w:ascii="Times New Roman" w:hAnsi="Times New Roman" w:cs="Times New Roman"/>
          <w:sz w:val="28"/>
          <w:szCs w:val="28"/>
        </w:rPr>
      </w:pPr>
      <w:r w:rsidRPr="002E6EA9">
        <w:rPr>
          <w:rFonts w:ascii="Times New Roman" w:hAnsi="Times New Roman" w:cs="Times New Roman"/>
          <w:b/>
          <w:bCs/>
          <w:sz w:val="28"/>
          <w:szCs w:val="28"/>
        </w:rPr>
        <w:t>Cứu hộ, cứu nạn trong tình huống khẩn cấp:</w:t>
      </w:r>
    </w:p>
    <w:p w14:paraId="60FF55EF" w14:textId="77777777" w:rsidR="002E6EA9" w:rsidRPr="002E6EA9" w:rsidRDefault="002E6EA9" w:rsidP="002E6EA9">
      <w:pPr>
        <w:numPr>
          <w:ilvl w:val="1"/>
          <w:numId w:val="2"/>
        </w:numPr>
        <w:jc w:val="both"/>
        <w:rPr>
          <w:rFonts w:ascii="Times New Roman" w:hAnsi="Times New Roman" w:cs="Times New Roman"/>
          <w:sz w:val="28"/>
          <w:szCs w:val="28"/>
        </w:rPr>
      </w:pPr>
      <w:r w:rsidRPr="002E6EA9">
        <w:rPr>
          <w:rFonts w:ascii="Times New Roman" w:hAnsi="Times New Roman" w:cs="Times New Roman"/>
          <w:sz w:val="28"/>
          <w:szCs w:val="28"/>
        </w:rPr>
        <w:t>Hướng dẫn cứu hộ, cứu nạn trong trường hợp xảy ra sự cố.</w:t>
      </w:r>
    </w:p>
    <w:p w14:paraId="3E909302" w14:textId="77777777" w:rsidR="002E6EA9" w:rsidRPr="002E6EA9" w:rsidRDefault="002E6EA9" w:rsidP="002E6EA9">
      <w:pPr>
        <w:numPr>
          <w:ilvl w:val="1"/>
          <w:numId w:val="2"/>
        </w:numPr>
        <w:jc w:val="both"/>
        <w:rPr>
          <w:rFonts w:ascii="Times New Roman" w:hAnsi="Times New Roman" w:cs="Times New Roman"/>
          <w:sz w:val="28"/>
          <w:szCs w:val="28"/>
        </w:rPr>
      </w:pPr>
      <w:r w:rsidRPr="002E6EA9">
        <w:rPr>
          <w:rFonts w:ascii="Times New Roman" w:hAnsi="Times New Roman" w:cs="Times New Roman"/>
          <w:sz w:val="28"/>
          <w:szCs w:val="28"/>
        </w:rPr>
        <w:t>Phương pháp di tản học sinh và cán bộ, giáo viên an toàn.</w:t>
      </w:r>
    </w:p>
    <w:p w14:paraId="4B647DC1" w14:textId="77777777" w:rsidR="002E6EA9" w:rsidRPr="002E6EA9" w:rsidRDefault="002E6EA9" w:rsidP="002E6EA9">
      <w:pPr>
        <w:numPr>
          <w:ilvl w:val="1"/>
          <w:numId w:val="2"/>
        </w:numPr>
        <w:jc w:val="both"/>
        <w:rPr>
          <w:rFonts w:ascii="Times New Roman" w:hAnsi="Times New Roman" w:cs="Times New Roman"/>
          <w:sz w:val="28"/>
          <w:szCs w:val="28"/>
        </w:rPr>
      </w:pPr>
      <w:r w:rsidRPr="002E6EA9">
        <w:rPr>
          <w:rFonts w:ascii="Times New Roman" w:hAnsi="Times New Roman" w:cs="Times New Roman"/>
          <w:sz w:val="28"/>
          <w:szCs w:val="28"/>
        </w:rPr>
        <w:t>Các biện pháp bảo vệ sức khỏe và an toàn cho những người bị mắc kẹt trong đám cháy.</w:t>
      </w:r>
    </w:p>
    <w:p w14:paraId="693940A2" w14:textId="77777777" w:rsidR="002E6EA9" w:rsidRPr="002E6EA9" w:rsidRDefault="002E6EA9" w:rsidP="002E6EA9">
      <w:pPr>
        <w:numPr>
          <w:ilvl w:val="0"/>
          <w:numId w:val="2"/>
        </w:numPr>
        <w:jc w:val="both"/>
        <w:rPr>
          <w:rFonts w:ascii="Times New Roman" w:hAnsi="Times New Roman" w:cs="Times New Roman"/>
          <w:sz w:val="28"/>
          <w:szCs w:val="28"/>
        </w:rPr>
      </w:pPr>
      <w:r w:rsidRPr="002E6EA9">
        <w:rPr>
          <w:rFonts w:ascii="Times New Roman" w:hAnsi="Times New Roman" w:cs="Times New Roman"/>
          <w:b/>
          <w:bCs/>
          <w:sz w:val="28"/>
          <w:szCs w:val="28"/>
        </w:rPr>
        <w:t>Tập huấn thực hành:</w:t>
      </w:r>
    </w:p>
    <w:p w14:paraId="547179CA" w14:textId="77777777" w:rsidR="002E6EA9" w:rsidRPr="002E6EA9" w:rsidRDefault="002E6EA9" w:rsidP="002E6EA9">
      <w:pPr>
        <w:numPr>
          <w:ilvl w:val="1"/>
          <w:numId w:val="2"/>
        </w:numPr>
        <w:jc w:val="both"/>
        <w:rPr>
          <w:rFonts w:ascii="Times New Roman" w:hAnsi="Times New Roman" w:cs="Times New Roman"/>
          <w:sz w:val="28"/>
          <w:szCs w:val="28"/>
        </w:rPr>
      </w:pPr>
      <w:r w:rsidRPr="002E6EA9">
        <w:rPr>
          <w:rFonts w:ascii="Times New Roman" w:hAnsi="Times New Roman" w:cs="Times New Roman"/>
          <w:sz w:val="28"/>
          <w:szCs w:val="28"/>
        </w:rPr>
        <w:t>Các học viên tham gia thực hành sử dụng bình chữa cháy, sơ cứu người bị thương, di tản học sinh trong tình huống khẩn cấp.</w:t>
      </w:r>
    </w:p>
    <w:p w14:paraId="205A2CA7" w14:textId="77777777" w:rsidR="002E6EA9" w:rsidRPr="002E6EA9" w:rsidRDefault="002E6EA9" w:rsidP="002E6EA9">
      <w:pPr>
        <w:numPr>
          <w:ilvl w:val="1"/>
          <w:numId w:val="2"/>
        </w:numPr>
        <w:jc w:val="both"/>
        <w:rPr>
          <w:rFonts w:ascii="Times New Roman" w:hAnsi="Times New Roman" w:cs="Times New Roman"/>
          <w:sz w:val="28"/>
          <w:szCs w:val="28"/>
        </w:rPr>
      </w:pPr>
      <w:r w:rsidRPr="002E6EA9">
        <w:rPr>
          <w:rFonts w:ascii="Times New Roman" w:hAnsi="Times New Roman" w:cs="Times New Roman"/>
          <w:sz w:val="28"/>
          <w:szCs w:val="28"/>
        </w:rPr>
        <w:t>Đánh giá năng lực và sự tự tin của học viên khi tham gia xử lý tình huống thực tế.</w:t>
      </w:r>
    </w:p>
    <w:p w14:paraId="3E6FB638" w14:textId="77777777" w:rsidR="002E6EA9" w:rsidRPr="002E6EA9" w:rsidRDefault="002E6EA9" w:rsidP="002E6EA9">
      <w:pPr>
        <w:jc w:val="both"/>
        <w:rPr>
          <w:rFonts w:ascii="Times New Roman" w:hAnsi="Times New Roman" w:cs="Times New Roman"/>
          <w:sz w:val="28"/>
          <w:szCs w:val="28"/>
        </w:rPr>
      </w:pPr>
      <w:r w:rsidRPr="002E6EA9">
        <w:rPr>
          <w:rFonts w:ascii="Times New Roman" w:hAnsi="Times New Roman" w:cs="Times New Roman"/>
          <w:b/>
          <w:bCs/>
          <w:sz w:val="28"/>
          <w:szCs w:val="28"/>
        </w:rPr>
        <w:t>IV. Lợi ích của chương trình:</w:t>
      </w:r>
    </w:p>
    <w:p w14:paraId="5EAE5AFB" w14:textId="77777777" w:rsidR="002E6EA9" w:rsidRPr="002E6EA9" w:rsidRDefault="002E6EA9" w:rsidP="002E6EA9">
      <w:pPr>
        <w:numPr>
          <w:ilvl w:val="0"/>
          <w:numId w:val="3"/>
        </w:numPr>
        <w:jc w:val="both"/>
        <w:rPr>
          <w:rFonts w:ascii="Times New Roman" w:hAnsi="Times New Roman" w:cs="Times New Roman"/>
          <w:sz w:val="28"/>
          <w:szCs w:val="28"/>
        </w:rPr>
      </w:pPr>
      <w:r w:rsidRPr="002E6EA9">
        <w:rPr>
          <w:rFonts w:ascii="Times New Roman" w:hAnsi="Times New Roman" w:cs="Times New Roman"/>
          <w:b/>
          <w:bCs/>
          <w:sz w:val="28"/>
          <w:szCs w:val="28"/>
        </w:rPr>
        <w:t>Giảm thiểu rủi ro cháy nổ:</w:t>
      </w:r>
      <w:r w:rsidRPr="002E6EA9">
        <w:rPr>
          <w:rFonts w:ascii="Times New Roman" w:hAnsi="Times New Roman" w:cs="Times New Roman"/>
          <w:sz w:val="28"/>
          <w:szCs w:val="28"/>
        </w:rPr>
        <w:t xml:space="preserve"> Bằng việc trang bị kiến thức và kỹ năng phòng cháy, chữa cháy, các cán bộ, giáo viên, nhân viên và học sinh sẽ có thể chủ động trong việc ngăn ngừa các vụ cháy nổ xảy ra tại trường học.</w:t>
      </w:r>
    </w:p>
    <w:p w14:paraId="61E54AD0" w14:textId="77777777" w:rsidR="002E6EA9" w:rsidRPr="002E6EA9" w:rsidRDefault="002E6EA9" w:rsidP="002E6EA9">
      <w:pPr>
        <w:numPr>
          <w:ilvl w:val="0"/>
          <w:numId w:val="3"/>
        </w:numPr>
        <w:jc w:val="both"/>
        <w:rPr>
          <w:rFonts w:ascii="Times New Roman" w:hAnsi="Times New Roman" w:cs="Times New Roman"/>
          <w:sz w:val="28"/>
          <w:szCs w:val="28"/>
        </w:rPr>
      </w:pPr>
      <w:r w:rsidRPr="002E6EA9">
        <w:rPr>
          <w:rFonts w:ascii="Times New Roman" w:hAnsi="Times New Roman" w:cs="Times New Roman"/>
          <w:b/>
          <w:bCs/>
          <w:sz w:val="28"/>
          <w:szCs w:val="28"/>
        </w:rPr>
        <w:t>Tăng cường sự chuẩn bị cho tình huống khẩn cấp:</w:t>
      </w:r>
      <w:r w:rsidRPr="002E6EA9">
        <w:rPr>
          <w:rFonts w:ascii="Times New Roman" w:hAnsi="Times New Roman" w:cs="Times New Roman"/>
          <w:sz w:val="28"/>
          <w:szCs w:val="28"/>
        </w:rPr>
        <w:t xml:space="preserve"> Việc luyện tập các tình huống khẩn cấp sẽ giúp mọi người có phản ứng nhanh chóng và hiệu quả khi sự cố xảy ra.</w:t>
      </w:r>
    </w:p>
    <w:p w14:paraId="34740287" w14:textId="77777777" w:rsidR="002E6EA9" w:rsidRPr="002E6EA9" w:rsidRDefault="002E6EA9" w:rsidP="002E6EA9">
      <w:pPr>
        <w:numPr>
          <w:ilvl w:val="0"/>
          <w:numId w:val="3"/>
        </w:numPr>
        <w:jc w:val="both"/>
        <w:rPr>
          <w:rFonts w:ascii="Times New Roman" w:hAnsi="Times New Roman" w:cs="Times New Roman"/>
          <w:sz w:val="28"/>
          <w:szCs w:val="28"/>
        </w:rPr>
      </w:pPr>
      <w:r w:rsidRPr="002E6EA9">
        <w:rPr>
          <w:rFonts w:ascii="Times New Roman" w:hAnsi="Times New Roman" w:cs="Times New Roman"/>
          <w:b/>
          <w:bCs/>
          <w:sz w:val="28"/>
          <w:szCs w:val="28"/>
        </w:rPr>
        <w:t>Bảo vệ sức khỏe và tính mạng của học sinh:</w:t>
      </w:r>
      <w:r w:rsidRPr="002E6EA9">
        <w:rPr>
          <w:rFonts w:ascii="Times New Roman" w:hAnsi="Times New Roman" w:cs="Times New Roman"/>
          <w:sz w:val="28"/>
          <w:szCs w:val="28"/>
        </w:rPr>
        <w:t xml:space="preserve"> Chương trình tập huấn giúp học sinh và các cán bộ, giáo viên nhận thức sâu sắc về công tác an toàn, bảo vệ sức khỏe, tính mạng trong mọi tình huống.</w:t>
      </w:r>
    </w:p>
    <w:p w14:paraId="3CDF365D" w14:textId="70F95EBF" w:rsidR="002E6EA9" w:rsidRPr="002E6EA9" w:rsidRDefault="002E6EA9" w:rsidP="002E6EA9">
      <w:pPr>
        <w:jc w:val="both"/>
        <w:rPr>
          <w:rFonts w:ascii="Times New Roman" w:hAnsi="Times New Roman" w:cs="Times New Roman"/>
          <w:sz w:val="28"/>
          <w:szCs w:val="28"/>
        </w:rPr>
      </w:pPr>
      <w:r w:rsidRPr="002E6EA9">
        <w:rPr>
          <w:rFonts w:ascii="Times New Roman" w:hAnsi="Times New Roman" w:cs="Times New Roman"/>
          <w:sz w:val="28"/>
          <w:szCs w:val="28"/>
        </w:rPr>
        <w:t>Việc tổ chức chương trình tập huấn bồi dưỡng nghiệp vụ phòng cháy, chữa cháy và cứu hộ cứu nạn là rất quan trọng, góp phần đảm bảo an toàn cho học sinh, cán bộ giáo viên và nhân viên trong trường học. Mỗi cá nhân trong cộng đồng nhà trường cần nâng cao nhận thức và trang bị cho mình những kỹ năng cần thiết để xử lý tốt nhất các tình huống khẩn cấp, bảo vệ an toàn tính mạng và tài sản của mọi người.</w:t>
      </w:r>
    </w:p>
    <w:p w14:paraId="5A356F7E" w14:textId="77777777" w:rsidR="002E6EA9" w:rsidRPr="002E6EA9" w:rsidRDefault="002E6EA9" w:rsidP="002E6EA9">
      <w:pPr>
        <w:jc w:val="both"/>
        <w:rPr>
          <w:rFonts w:ascii="Times New Roman" w:hAnsi="Times New Roman" w:cs="Times New Roman"/>
          <w:sz w:val="28"/>
          <w:szCs w:val="28"/>
        </w:rPr>
      </w:pPr>
      <w:r w:rsidRPr="002E6EA9">
        <w:rPr>
          <w:rFonts w:ascii="Times New Roman" w:hAnsi="Times New Roman" w:cs="Times New Roman"/>
          <w:sz w:val="28"/>
          <w:szCs w:val="28"/>
        </w:rPr>
        <w:t>Trường Tiểu học số 1 xã Thanh Xương hy vọng rằng, sau chương trình tập huấn, mỗi cán bộ, giáo viên, nhân viên và học sinh sẽ trở thành những người thực hiện tốt công tác phòng cháy, chữa cháy, góp phần tạo nên một môi trường học tập an toàn, lành mạnh và hiệu quả cho tất cả mọi người.</w:t>
      </w:r>
    </w:p>
    <w:p w14:paraId="5D7A53AC" w14:textId="77777777" w:rsidR="00AB2DF8" w:rsidRPr="002E6EA9" w:rsidRDefault="00AB2DF8" w:rsidP="002E6EA9">
      <w:pPr>
        <w:jc w:val="both"/>
        <w:rPr>
          <w:rFonts w:ascii="Times New Roman" w:hAnsi="Times New Roman" w:cs="Times New Roman"/>
          <w:sz w:val="28"/>
          <w:szCs w:val="28"/>
        </w:rPr>
      </w:pPr>
    </w:p>
    <w:sectPr w:rsidR="00AB2DF8" w:rsidRPr="002E6EA9" w:rsidSect="00257B8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12FF7"/>
    <w:multiLevelType w:val="multilevel"/>
    <w:tmpl w:val="99D86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0A5694"/>
    <w:multiLevelType w:val="multilevel"/>
    <w:tmpl w:val="463A6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23659"/>
    <w:multiLevelType w:val="multilevel"/>
    <w:tmpl w:val="551211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733BDB"/>
    <w:multiLevelType w:val="multilevel"/>
    <w:tmpl w:val="1AB8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413172">
    <w:abstractNumId w:val="1"/>
  </w:num>
  <w:num w:numId="2" w16cid:durableId="870805925">
    <w:abstractNumId w:val="2"/>
  </w:num>
  <w:num w:numId="3" w16cid:durableId="373576812">
    <w:abstractNumId w:val="0"/>
  </w:num>
  <w:num w:numId="4" w16cid:durableId="1847674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9"/>
    <w:rsid w:val="00257B80"/>
    <w:rsid w:val="002E6EA9"/>
    <w:rsid w:val="003F61B4"/>
    <w:rsid w:val="00477512"/>
    <w:rsid w:val="005F7818"/>
    <w:rsid w:val="00AB2DF8"/>
    <w:rsid w:val="00D74ABF"/>
    <w:rsid w:val="00D9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61EE"/>
  <w15:chartTrackingRefBased/>
  <w15:docId w15:val="{3F5AF5A0-F0FB-47AA-B0E3-4735E51B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098914">
      <w:bodyDiv w:val="1"/>
      <w:marLeft w:val="0"/>
      <w:marRight w:val="0"/>
      <w:marTop w:val="0"/>
      <w:marBottom w:val="0"/>
      <w:divBdr>
        <w:top w:val="none" w:sz="0" w:space="0" w:color="auto"/>
        <w:left w:val="none" w:sz="0" w:space="0" w:color="auto"/>
        <w:bottom w:val="none" w:sz="0" w:space="0" w:color="auto"/>
        <w:right w:val="none" w:sz="0" w:space="0" w:color="auto"/>
      </w:divBdr>
    </w:div>
    <w:div w:id="17242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2024-12-30T15:20:00Z</dcterms:created>
  <dcterms:modified xsi:type="dcterms:W3CDTF">2024-12-30T15:20:00Z</dcterms:modified>
</cp:coreProperties>
</file>